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018" w:rsidRPr="00355111" w:rsidRDefault="00906F95" w:rsidP="00DE788A">
      <w:pPr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>Resolução 03</w:t>
      </w:r>
      <w:r w:rsidR="00711DB4" w:rsidRPr="00355111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/2017/C.C./</w:t>
      </w:r>
      <w:proofErr w:type="spellStart"/>
      <w:r w:rsidR="00711DB4" w:rsidRPr="00355111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PreviD</w:t>
      </w:r>
      <w:proofErr w:type="spellEnd"/>
    </w:p>
    <w:p w:rsidR="00711DB4" w:rsidRPr="00711DB4" w:rsidRDefault="00711DB4" w:rsidP="00355111">
      <w:pPr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711DB4" w:rsidRDefault="00711DB4" w:rsidP="00906F95">
      <w:pPr>
        <w:ind w:left="3828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711DB4">
        <w:rPr>
          <w:rFonts w:ascii="Arial" w:eastAsia="Times New Roman" w:hAnsi="Arial" w:cs="Arial"/>
          <w:bCs/>
          <w:sz w:val="24"/>
          <w:szCs w:val="24"/>
          <w:lang w:eastAsia="pt-BR"/>
        </w:rPr>
        <w:t>“</w:t>
      </w:r>
      <w:r w:rsidR="00906F95">
        <w:rPr>
          <w:rFonts w:ascii="Arial" w:eastAsia="Times New Roman" w:hAnsi="Arial" w:cs="Arial"/>
          <w:bCs/>
          <w:sz w:val="24"/>
          <w:szCs w:val="24"/>
          <w:lang w:eastAsia="pt-BR"/>
        </w:rPr>
        <w:t>Cria as Comissões internas do conselho Curador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, </w:t>
      </w:r>
      <w:r w:rsidR="00906F95">
        <w:rPr>
          <w:rFonts w:ascii="Arial" w:eastAsia="Times New Roman" w:hAnsi="Arial" w:cs="Arial"/>
          <w:bCs/>
          <w:sz w:val="24"/>
          <w:szCs w:val="24"/>
          <w:lang w:eastAsia="pt-BR"/>
        </w:rPr>
        <w:t>p</w:t>
      </w:r>
      <w:r w:rsidR="00906F95" w:rsidRPr="00906F95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ara analisar, realizar estudos e emitir pareceres sobre projetos e assuntos de interesse do Conselho Curador do </w:t>
      </w:r>
      <w:proofErr w:type="spellStart"/>
      <w:r w:rsidR="00906F95" w:rsidRPr="00906F95">
        <w:rPr>
          <w:rFonts w:ascii="Arial" w:eastAsia="Times New Roman" w:hAnsi="Arial" w:cs="Arial"/>
          <w:bCs/>
          <w:sz w:val="24"/>
          <w:szCs w:val="24"/>
          <w:lang w:eastAsia="pt-BR"/>
        </w:rPr>
        <w:t>PreviD</w:t>
      </w:r>
      <w:proofErr w:type="spellEnd"/>
      <w:r w:rsidR="00906F95">
        <w:rPr>
          <w:rFonts w:ascii="Arial" w:eastAsia="Times New Roman" w:hAnsi="Arial" w:cs="Arial"/>
          <w:bCs/>
          <w:sz w:val="24"/>
          <w:szCs w:val="24"/>
          <w:lang w:eastAsia="pt-BR"/>
        </w:rPr>
        <w:t>”</w:t>
      </w:r>
    </w:p>
    <w:p w:rsidR="00711DB4" w:rsidRDefault="00711DB4" w:rsidP="00355111">
      <w:pPr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355111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O CONSELHO CURADOR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do Instituto de Previdência Social dos Servidores do Município de Dourados – PreviD, em conformidade com as atribuições que lhes são conferidas pelo artigo nº 34, da Lei Complementar nº 108/2006, de 28 de dezembro de 2006.</w:t>
      </w:r>
    </w:p>
    <w:p w:rsidR="00711DB4" w:rsidRDefault="00711DB4" w:rsidP="00355111">
      <w:pPr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355111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CONSIDERANDO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r w:rsidR="00906F95">
        <w:rPr>
          <w:rFonts w:ascii="Arial" w:eastAsia="Times New Roman" w:hAnsi="Arial" w:cs="Arial"/>
          <w:bCs/>
          <w:sz w:val="24"/>
          <w:szCs w:val="24"/>
          <w:lang w:eastAsia="pt-BR"/>
        </w:rPr>
        <w:t>o aprofundamento da participação do Conselho Curador nas matérias de gestão previdenciária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do Instituto de Previdência Social dos Servidores do Município de Dourados – PreviD;</w:t>
      </w:r>
    </w:p>
    <w:p w:rsidR="00711DB4" w:rsidRDefault="00711DB4" w:rsidP="00355111">
      <w:pPr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355111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CONSIDERANDO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a deliberação deste Conselho, determinada na Reunião Ordinária do dia </w:t>
      </w:r>
      <w:r w:rsidR="00906F95">
        <w:rPr>
          <w:rFonts w:ascii="Arial" w:eastAsia="Times New Roman" w:hAnsi="Arial" w:cs="Arial"/>
          <w:bCs/>
          <w:sz w:val="24"/>
          <w:szCs w:val="24"/>
          <w:lang w:eastAsia="pt-BR"/>
        </w:rPr>
        <w:t>08/06/</w:t>
      </w:r>
      <w:r w:rsidR="0042516B">
        <w:rPr>
          <w:rFonts w:ascii="Arial" w:eastAsia="Times New Roman" w:hAnsi="Arial" w:cs="Arial"/>
          <w:bCs/>
          <w:sz w:val="24"/>
          <w:szCs w:val="24"/>
          <w:lang w:eastAsia="pt-BR"/>
        </w:rPr>
        <w:t>2017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, </w:t>
      </w:r>
      <w:r w:rsidR="009A637B">
        <w:rPr>
          <w:rFonts w:ascii="Arial" w:eastAsia="Times New Roman" w:hAnsi="Arial" w:cs="Arial"/>
          <w:bCs/>
          <w:sz w:val="24"/>
          <w:szCs w:val="24"/>
          <w:lang w:eastAsia="pt-BR"/>
        </w:rPr>
        <w:t>no qual aprovou</w:t>
      </w:r>
      <w:r w:rsidR="00906F95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pela criação destas Comissões e indica os participantes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>;</w:t>
      </w:r>
    </w:p>
    <w:p w:rsidR="00711DB4" w:rsidRDefault="00711DB4" w:rsidP="00355111">
      <w:pPr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711DB4" w:rsidRPr="00355111" w:rsidRDefault="00355111" w:rsidP="00355111">
      <w:pPr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355111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RESOLVE:</w:t>
      </w:r>
    </w:p>
    <w:p w:rsidR="00711DB4" w:rsidRDefault="00711DB4" w:rsidP="00355111">
      <w:pPr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bookmarkStart w:id="0" w:name="_GoBack"/>
      <w:bookmarkEnd w:id="0"/>
    </w:p>
    <w:p w:rsidR="00ED0E5A" w:rsidRDefault="00711DB4" w:rsidP="00355111">
      <w:pPr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355111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Art. 1 º -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r w:rsidR="00ED0E5A">
        <w:rPr>
          <w:rFonts w:ascii="Arial" w:eastAsia="Times New Roman" w:hAnsi="Arial" w:cs="Arial"/>
          <w:bCs/>
          <w:sz w:val="24"/>
          <w:szCs w:val="24"/>
          <w:lang w:eastAsia="pt-BR"/>
        </w:rPr>
        <w:t>Criar as seguintes Comissões Internas do Conselho Curador:</w:t>
      </w:r>
    </w:p>
    <w:p w:rsidR="00ED0E5A" w:rsidRPr="00AD3ABC" w:rsidRDefault="00ED0E5A" w:rsidP="00AD3ABC">
      <w:pPr>
        <w:pStyle w:val="PargrafodaLista"/>
        <w:numPr>
          <w:ilvl w:val="0"/>
          <w:numId w:val="2"/>
        </w:numPr>
        <w:ind w:hanging="294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AD3ABC">
        <w:rPr>
          <w:rFonts w:ascii="Arial" w:eastAsia="Times New Roman" w:hAnsi="Arial" w:cs="Arial"/>
          <w:bCs/>
          <w:sz w:val="24"/>
          <w:szCs w:val="24"/>
          <w:lang w:eastAsia="pt-BR"/>
        </w:rPr>
        <w:t>Comissão de Obras;</w:t>
      </w:r>
    </w:p>
    <w:p w:rsidR="00ED0E5A" w:rsidRPr="00AD3ABC" w:rsidRDefault="00ED0E5A" w:rsidP="00AD3ABC">
      <w:pPr>
        <w:pStyle w:val="PargrafodaLista"/>
        <w:numPr>
          <w:ilvl w:val="0"/>
          <w:numId w:val="2"/>
        </w:numPr>
        <w:ind w:hanging="294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AD3ABC">
        <w:rPr>
          <w:rFonts w:ascii="Arial" w:eastAsia="Times New Roman" w:hAnsi="Arial" w:cs="Arial"/>
          <w:bCs/>
          <w:sz w:val="24"/>
          <w:szCs w:val="24"/>
          <w:lang w:eastAsia="pt-BR"/>
        </w:rPr>
        <w:t>Comissão de Compras e Serviços; e</w:t>
      </w:r>
    </w:p>
    <w:p w:rsidR="00711DB4" w:rsidRDefault="00265AE7" w:rsidP="00AD3ABC">
      <w:pPr>
        <w:pStyle w:val="PargrafodaLista"/>
        <w:numPr>
          <w:ilvl w:val="0"/>
          <w:numId w:val="2"/>
        </w:numPr>
        <w:ind w:left="709" w:hanging="294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Comissão de Finanças e A</w:t>
      </w:r>
      <w:r w:rsidR="00ED0E5A" w:rsidRPr="00AD3ABC">
        <w:rPr>
          <w:rFonts w:ascii="Arial" w:eastAsia="Times New Roman" w:hAnsi="Arial" w:cs="Arial"/>
          <w:bCs/>
          <w:sz w:val="24"/>
          <w:szCs w:val="24"/>
          <w:lang w:eastAsia="pt-BR"/>
        </w:rPr>
        <w:t>dministração;</w:t>
      </w:r>
    </w:p>
    <w:p w:rsidR="00DC0C98" w:rsidRDefault="00DC0C98" w:rsidP="00DC0C98">
      <w:pPr>
        <w:pStyle w:val="PargrafodaLista"/>
        <w:ind w:left="709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DC0C98" w:rsidRDefault="00DC0C98" w:rsidP="00355111">
      <w:pPr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ED0E5A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§ 1º -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As comissões terão o objetivo de acompanhar, analisar</w:t>
      </w:r>
      <w:r w:rsidRPr="00DC0C98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, 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emitir pareceres e realizar </w:t>
      </w:r>
      <w:r w:rsidRPr="00DC0C98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estudos a respeito das matérias e assuntos de interesse do Conselho Curador do </w:t>
      </w:r>
      <w:proofErr w:type="spellStart"/>
      <w:r w:rsidRPr="00DC0C98">
        <w:rPr>
          <w:rFonts w:ascii="Arial" w:eastAsia="Times New Roman" w:hAnsi="Arial" w:cs="Arial"/>
          <w:bCs/>
          <w:sz w:val="24"/>
          <w:szCs w:val="24"/>
          <w:lang w:eastAsia="pt-BR"/>
        </w:rPr>
        <w:t>PreviD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pt-BR"/>
        </w:rPr>
        <w:t>, levando às reuniões ordinárias maiores informações a respeito dos objetos de pauta</w:t>
      </w:r>
      <w:r w:rsidRPr="00DC0C98">
        <w:rPr>
          <w:rFonts w:ascii="Arial" w:eastAsia="Times New Roman" w:hAnsi="Arial" w:cs="Arial"/>
          <w:bCs/>
          <w:sz w:val="24"/>
          <w:szCs w:val="24"/>
          <w:lang w:eastAsia="pt-BR"/>
        </w:rPr>
        <w:t>.</w:t>
      </w:r>
    </w:p>
    <w:p w:rsidR="00ED0E5A" w:rsidRDefault="00ED0E5A" w:rsidP="00355111">
      <w:pPr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ED0E5A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§</w:t>
      </w:r>
      <w:r w:rsidR="00DC0C98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2</w:t>
      </w:r>
      <w:r w:rsidRPr="00ED0E5A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º -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Cada Comissão será composta por três Conselheiros, sendo nomeados presidente e vice-presidente.</w:t>
      </w:r>
    </w:p>
    <w:p w:rsidR="00AD3ABC" w:rsidRDefault="00DC0C98" w:rsidP="00355111">
      <w:pPr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>§ 3</w:t>
      </w:r>
      <w:r w:rsidR="00AD3ABC" w:rsidRPr="00AD3ABC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º -</w:t>
      </w:r>
      <w:r w:rsidR="00AD3ABC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 O mandato dos membros terá vigência de 1 (um) ano, podendo estes serem reconduzidos.</w:t>
      </w:r>
    </w:p>
    <w:p w:rsidR="00ED0E5A" w:rsidRDefault="00ED0E5A" w:rsidP="00ED0E5A">
      <w:pPr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ED0E5A" w:rsidRDefault="00ED0E5A" w:rsidP="00ED0E5A">
      <w:pPr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AD3ABC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Art. 2º -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A Comissão de Obras será composta pelos seguintes membros:</w:t>
      </w:r>
    </w:p>
    <w:p w:rsidR="00ED0E5A" w:rsidRPr="00AD3ABC" w:rsidRDefault="00ED0E5A" w:rsidP="00AD3ABC">
      <w:pPr>
        <w:pStyle w:val="PargrafodaLista"/>
        <w:numPr>
          <w:ilvl w:val="0"/>
          <w:numId w:val="1"/>
        </w:numPr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AD3ABC">
        <w:rPr>
          <w:rFonts w:ascii="Arial" w:eastAsia="Times New Roman" w:hAnsi="Arial" w:cs="Arial"/>
          <w:bCs/>
          <w:sz w:val="24"/>
          <w:szCs w:val="24"/>
          <w:lang w:eastAsia="pt-BR"/>
        </w:rPr>
        <w:t>Ana Rose Vieira – Presidente;</w:t>
      </w:r>
    </w:p>
    <w:p w:rsidR="00ED0E5A" w:rsidRPr="00AD3ABC" w:rsidRDefault="00ED0E5A" w:rsidP="00AD3ABC">
      <w:pPr>
        <w:pStyle w:val="PargrafodaLista"/>
        <w:numPr>
          <w:ilvl w:val="0"/>
          <w:numId w:val="1"/>
        </w:numPr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AD3ABC">
        <w:rPr>
          <w:rFonts w:ascii="Arial" w:eastAsia="Times New Roman" w:hAnsi="Arial" w:cs="Arial"/>
          <w:bCs/>
          <w:sz w:val="24"/>
          <w:szCs w:val="24"/>
          <w:lang w:eastAsia="pt-BR"/>
        </w:rPr>
        <w:t>Márcia Adria</w:t>
      </w:r>
      <w:r w:rsidR="00265AE7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na </w:t>
      </w:r>
      <w:proofErr w:type="spellStart"/>
      <w:r w:rsidR="00265AE7">
        <w:rPr>
          <w:rFonts w:ascii="Arial" w:eastAsia="Times New Roman" w:hAnsi="Arial" w:cs="Arial"/>
          <w:bCs/>
          <w:sz w:val="24"/>
          <w:szCs w:val="24"/>
          <w:lang w:eastAsia="pt-BR"/>
        </w:rPr>
        <w:t>Fokura</w:t>
      </w:r>
      <w:proofErr w:type="spellEnd"/>
      <w:r w:rsidR="00265AE7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Fernandes de Souza - V</w:t>
      </w:r>
      <w:r w:rsidRPr="00AD3ABC">
        <w:rPr>
          <w:rFonts w:ascii="Arial" w:eastAsia="Times New Roman" w:hAnsi="Arial" w:cs="Arial"/>
          <w:bCs/>
          <w:sz w:val="24"/>
          <w:szCs w:val="24"/>
          <w:lang w:eastAsia="pt-BR"/>
        </w:rPr>
        <w:t>ice-</w:t>
      </w:r>
      <w:r w:rsidR="00265AE7">
        <w:rPr>
          <w:rFonts w:ascii="Arial" w:eastAsia="Times New Roman" w:hAnsi="Arial" w:cs="Arial"/>
          <w:bCs/>
          <w:sz w:val="24"/>
          <w:szCs w:val="24"/>
          <w:lang w:eastAsia="pt-BR"/>
        </w:rPr>
        <w:t>P</w:t>
      </w:r>
      <w:r w:rsidRPr="00AD3ABC">
        <w:rPr>
          <w:rFonts w:ascii="Arial" w:eastAsia="Times New Roman" w:hAnsi="Arial" w:cs="Arial"/>
          <w:bCs/>
          <w:sz w:val="24"/>
          <w:szCs w:val="24"/>
          <w:lang w:eastAsia="pt-BR"/>
        </w:rPr>
        <w:t>residente</w:t>
      </w:r>
    </w:p>
    <w:p w:rsidR="00ED0E5A" w:rsidRPr="00AD3ABC" w:rsidRDefault="00ED0E5A" w:rsidP="00AD3ABC">
      <w:pPr>
        <w:pStyle w:val="PargrafodaLista"/>
        <w:numPr>
          <w:ilvl w:val="0"/>
          <w:numId w:val="1"/>
        </w:numPr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AD3ABC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José </w:t>
      </w:r>
      <w:r w:rsidR="00265AE7">
        <w:rPr>
          <w:rFonts w:ascii="Arial" w:eastAsia="Times New Roman" w:hAnsi="Arial" w:cs="Arial"/>
          <w:bCs/>
          <w:sz w:val="24"/>
          <w:szCs w:val="24"/>
          <w:lang w:eastAsia="pt-BR"/>
        </w:rPr>
        <w:t>Vieira Filho – M</w:t>
      </w:r>
      <w:r w:rsidRPr="00AD3ABC">
        <w:rPr>
          <w:rFonts w:ascii="Arial" w:eastAsia="Times New Roman" w:hAnsi="Arial" w:cs="Arial"/>
          <w:bCs/>
          <w:sz w:val="24"/>
          <w:szCs w:val="24"/>
          <w:lang w:eastAsia="pt-BR"/>
        </w:rPr>
        <w:t>embro</w:t>
      </w:r>
    </w:p>
    <w:p w:rsidR="00AD3ABC" w:rsidRDefault="00AD3ABC" w:rsidP="00ED0E5A">
      <w:pPr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ED0E5A" w:rsidRDefault="00ED0E5A" w:rsidP="00ED0E5A">
      <w:pPr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AD3ABC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Art. 3º -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A Comissão de </w:t>
      </w:r>
      <w:r w:rsidR="00AD3ABC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Compras e Serviços 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>será composta pelos seguintes membros:</w:t>
      </w:r>
    </w:p>
    <w:p w:rsidR="00ED0E5A" w:rsidRPr="00AD3ABC" w:rsidRDefault="00ED0E5A" w:rsidP="00AD3ABC">
      <w:pPr>
        <w:pStyle w:val="PargrafodaLista"/>
        <w:numPr>
          <w:ilvl w:val="0"/>
          <w:numId w:val="3"/>
        </w:numPr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AD3ABC">
        <w:rPr>
          <w:rFonts w:ascii="Arial" w:eastAsia="Times New Roman" w:hAnsi="Arial" w:cs="Arial"/>
          <w:bCs/>
          <w:sz w:val="24"/>
          <w:szCs w:val="24"/>
          <w:lang w:eastAsia="pt-BR"/>
        </w:rPr>
        <w:t>Hélio do Nascimento</w:t>
      </w:r>
      <w:r w:rsidR="00265AE7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-</w:t>
      </w:r>
      <w:r w:rsidRPr="00AD3ABC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Presidente;</w:t>
      </w:r>
    </w:p>
    <w:p w:rsidR="00ED0E5A" w:rsidRPr="00AD3ABC" w:rsidRDefault="00ED0E5A" w:rsidP="00AD3ABC">
      <w:pPr>
        <w:pStyle w:val="PargrafodaLista"/>
        <w:numPr>
          <w:ilvl w:val="0"/>
          <w:numId w:val="3"/>
        </w:numPr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AD3ABC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Irene Quaresma Azevedo Viana - </w:t>
      </w:r>
      <w:r w:rsidR="00265AE7">
        <w:rPr>
          <w:rFonts w:ascii="Arial" w:eastAsia="Times New Roman" w:hAnsi="Arial" w:cs="Arial"/>
          <w:bCs/>
          <w:sz w:val="24"/>
          <w:szCs w:val="24"/>
          <w:lang w:eastAsia="pt-BR"/>
        </w:rPr>
        <w:t>V</w:t>
      </w:r>
      <w:r w:rsidRPr="00AD3ABC">
        <w:rPr>
          <w:rFonts w:ascii="Arial" w:eastAsia="Times New Roman" w:hAnsi="Arial" w:cs="Arial"/>
          <w:bCs/>
          <w:sz w:val="24"/>
          <w:szCs w:val="24"/>
          <w:lang w:eastAsia="pt-BR"/>
        </w:rPr>
        <w:t>ice-</w:t>
      </w:r>
      <w:r w:rsidR="00265AE7">
        <w:rPr>
          <w:rFonts w:ascii="Arial" w:eastAsia="Times New Roman" w:hAnsi="Arial" w:cs="Arial"/>
          <w:bCs/>
          <w:sz w:val="24"/>
          <w:szCs w:val="24"/>
          <w:lang w:eastAsia="pt-BR"/>
        </w:rPr>
        <w:t>P</w:t>
      </w:r>
      <w:r w:rsidRPr="00AD3ABC">
        <w:rPr>
          <w:rFonts w:ascii="Arial" w:eastAsia="Times New Roman" w:hAnsi="Arial" w:cs="Arial"/>
          <w:bCs/>
          <w:sz w:val="24"/>
          <w:szCs w:val="24"/>
          <w:lang w:eastAsia="pt-BR"/>
        </w:rPr>
        <w:t>residente;</w:t>
      </w:r>
    </w:p>
    <w:p w:rsidR="00ED0E5A" w:rsidRPr="00AD3ABC" w:rsidRDefault="00ED0E5A" w:rsidP="00AD3ABC">
      <w:pPr>
        <w:pStyle w:val="PargrafodaLista"/>
        <w:numPr>
          <w:ilvl w:val="0"/>
          <w:numId w:val="3"/>
        </w:numPr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AD3ABC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Solange </w:t>
      </w:r>
      <w:proofErr w:type="spellStart"/>
      <w:r w:rsidRPr="00AD3ABC">
        <w:rPr>
          <w:rFonts w:ascii="Arial" w:eastAsia="Times New Roman" w:hAnsi="Arial" w:cs="Arial"/>
          <w:bCs/>
          <w:sz w:val="24"/>
          <w:szCs w:val="24"/>
          <w:lang w:eastAsia="pt-BR"/>
        </w:rPr>
        <w:t>Tumelero</w:t>
      </w:r>
      <w:proofErr w:type="spellEnd"/>
      <w:r w:rsidRPr="00AD3ABC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– </w:t>
      </w:r>
      <w:r w:rsidR="00265AE7">
        <w:rPr>
          <w:rFonts w:ascii="Arial" w:eastAsia="Times New Roman" w:hAnsi="Arial" w:cs="Arial"/>
          <w:bCs/>
          <w:sz w:val="24"/>
          <w:szCs w:val="24"/>
          <w:lang w:eastAsia="pt-BR"/>
        </w:rPr>
        <w:t>M</w:t>
      </w:r>
      <w:r w:rsidRPr="00AD3ABC">
        <w:rPr>
          <w:rFonts w:ascii="Arial" w:eastAsia="Times New Roman" w:hAnsi="Arial" w:cs="Arial"/>
          <w:bCs/>
          <w:sz w:val="24"/>
          <w:szCs w:val="24"/>
          <w:lang w:eastAsia="pt-BR"/>
        </w:rPr>
        <w:t>embro.</w:t>
      </w:r>
    </w:p>
    <w:p w:rsidR="00AD3ABC" w:rsidRDefault="00AD3ABC" w:rsidP="00ED0E5A">
      <w:pPr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ED0E5A" w:rsidRDefault="00ED0E5A" w:rsidP="00ED0E5A">
      <w:pPr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AD3ABC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Art. 4º -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A </w:t>
      </w:r>
      <w:r w:rsidR="00265AE7">
        <w:rPr>
          <w:rFonts w:ascii="Arial" w:eastAsia="Times New Roman" w:hAnsi="Arial" w:cs="Arial"/>
          <w:bCs/>
          <w:sz w:val="24"/>
          <w:szCs w:val="24"/>
          <w:lang w:eastAsia="pt-BR"/>
        </w:rPr>
        <w:t>Comissão de Finanças e A</w:t>
      </w:r>
      <w:r w:rsidR="00AD3ABC" w:rsidRPr="00AD3ABC">
        <w:rPr>
          <w:rFonts w:ascii="Arial" w:eastAsia="Times New Roman" w:hAnsi="Arial" w:cs="Arial"/>
          <w:bCs/>
          <w:sz w:val="24"/>
          <w:szCs w:val="24"/>
          <w:lang w:eastAsia="pt-BR"/>
        </w:rPr>
        <w:t>dministração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será composta pelos seguintes membros:</w:t>
      </w:r>
    </w:p>
    <w:p w:rsidR="00AD3ABC" w:rsidRPr="00AD3ABC" w:rsidRDefault="00AD3ABC" w:rsidP="00AD3ABC">
      <w:pPr>
        <w:pStyle w:val="PargrafodaLista"/>
        <w:numPr>
          <w:ilvl w:val="0"/>
          <w:numId w:val="4"/>
        </w:numPr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AD3ABC">
        <w:rPr>
          <w:rFonts w:ascii="Arial" w:eastAsia="Times New Roman" w:hAnsi="Arial" w:cs="Arial"/>
          <w:bCs/>
          <w:sz w:val="24"/>
          <w:szCs w:val="24"/>
          <w:lang w:eastAsia="pt-BR"/>
        </w:rPr>
        <w:t>José dos Santos da Silva – Presidente;</w:t>
      </w:r>
    </w:p>
    <w:p w:rsidR="00AD3ABC" w:rsidRPr="00AD3ABC" w:rsidRDefault="00265AE7" w:rsidP="00AD3ABC">
      <w:pPr>
        <w:pStyle w:val="PargrafodaLista"/>
        <w:numPr>
          <w:ilvl w:val="0"/>
          <w:numId w:val="4"/>
        </w:numPr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Ademir Martinez Sanches - Vice-P</w:t>
      </w:r>
      <w:r w:rsidR="00AD3ABC" w:rsidRPr="00AD3ABC">
        <w:rPr>
          <w:rFonts w:ascii="Arial" w:eastAsia="Times New Roman" w:hAnsi="Arial" w:cs="Arial"/>
          <w:bCs/>
          <w:sz w:val="24"/>
          <w:szCs w:val="24"/>
          <w:lang w:eastAsia="pt-BR"/>
        </w:rPr>
        <w:t>residente;</w:t>
      </w:r>
    </w:p>
    <w:p w:rsidR="00ED0E5A" w:rsidRPr="00AD3ABC" w:rsidRDefault="00265AE7" w:rsidP="00AD3ABC">
      <w:pPr>
        <w:pStyle w:val="PargrafodaLista"/>
        <w:numPr>
          <w:ilvl w:val="0"/>
          <w:numId w:val="4"/>
        </w:numPr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Acácio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pt-BR"/>
        </w:rPr>
        <w:t>Kobus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Júnior – M</w:t>
      </w:r>
      <w:r w:rsidR="00AD3ABC" w:rsidRPr="00AD3ABC">
        <w:rPr>
          <w:rFonts w:ascii="Arial" w:eastAsia="Times New Roman" w:hAnsi="Arial" w:cs="Arial"/>
          <w:bCs/>
          <w:sz w:val="24"/>
          <w:szCs w:val="24"/>
          <w:lang w:eastAsia="pt-BR"/>
        </w:rPr>
        <w:t>embro.</w:t>
      </w:r>
    </w:p>
    <w:p w:rsidR="00A122FF" w:rsidRDefault="00A122FF" w:rsidP="00355111">
      <w:pPr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A122FF" w:rsidRDefault="00AD3ABC" w:rsidP="00355111">
      <w:pPr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>Art. 5</w:t>
      </w:r>
      <w:r w:rsidR="00A122FF" w:rsidRPr="00355111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º -</w:t>
      </w:r>
      <w:r w:rsidR="00A122FF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r w:rsidR="00A122FF" w:rsidRPr="00A122FF">
        <w:rPr>
          <w:rFonts w:ascii="Arial" w:eastAsia="Times New Roman" w:hAnsi="Arial" w:cs="Arial"/>
          <w:bCs/>
          <w:sz w:val="24"/>
          <w:szCs w:val="24"/>
          <w:lang w:eastAsia="pt-BR"/>
        </w:rPr>
        <w:t>Esta resolução entra em vigor na data de sua publicação</w:t>
      </w:r>
      <w:r w:rsidR="00265AE7">
        <w:rPr>
          <w:rFonts w:ascii="Arial" w:eastAsia="Times New Roman" w:hAnsi="Arial" w:cs="Arial"/>
          <w:bCs/>
          <w:sz w:val="24"/>
          <w:szCs w:val="24"/>
          <w:lang w:eastAsia="pt-BR"/>
        </w:rPr>
        <w:t>,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r w:rsidR="00265AE7">
        <w:rPr>
          <w:rFonts w:ascii="Arial" w:eastAsia="Times New Roman" w:hAnsi="Arial" w:cs="Arial"/>
          <w:bCs/>
          <w:sz w:val="24"/>
          <w:szCs w:val="24"/>
          <w:lang w:eastAsia="pt-BR"/>
        </w:rPr>
        <w:t>r</w:t>
      </w:r>
      <w:r w:rsidRPr="00AD3ABC">
        <w:rPr>
          <w:rFonts w:ascii="Arial" w:eastAsia="Times New Roman" w:hAnsi="Arial" w:cs="Arial"/>
          <w:bCs/>
          <w:sz w:val="24"/>
          <w:szCs w:val="24"/>
          <w:lang w:eastAsia="pt-BR"/>
        </w:rPr>
        <w:t>evogadas as disposições em contrário.</w:t>
      </w:r>
    </w:p>
    <w:p w:rsidR="009E36EE" w:rsidRDefault="009E36EE" w:rsidP="009E36EE">
      <w:pPr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9E36EE" w:rsidRDefault="009E36EE" w:rsidP="009E36EE">
      <w:pPr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9E36EE" w:rsidRPr="009E36EE" w:rsidRDefault="009E36EE" w:rsidP="009E36EE">
      <w:pPr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9E36EE" w:rsidRPr="009E36EE" w:rsidRDefault="009E36EE" w:rsidP="00AD3ABC">
      <w:pPr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9E36EE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José dos Santos da Silva</w:t>
      </w:r>
    </w:p>
    <w:p w:rsidR="009E36EE" w:rsidRPr="009E36EE" w:rsidRDefault="009E36EE" w:rsidP="00AD3ABC">
      <w:pPr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9E36EE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Presidente do Conselho Curador - PreviD</w:t>
      </w:r>
    </w:p>
    <w:p w:rsidR="00A122FF" w:rsidRDefault="00A122FF" w:rsidP="00355111">
      <w:pPr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711DB4" w:rsidRPr="00711DB4" w:rsidRDefault="00711DB4" w:rsidP="00355111">
      <w:pPr>
        <w:jc w:val="both"/>
        <w:rPr>
          <w:rFonts w:ascii="Arial" w:hAnsi="Arial" w:cs="Arial"/>
          <w:sz w:val="24"/>
          <w:szCs w:val="24"/>
        </w:rPr>
      </w:pPr>
    </w:p>
    <w:sectPr w:rsidR="00711DB4" w:rsidRPr="00711DB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50C10"/>
    <w:multiLevelType w:val="hybridMultilevel"/>
    <w:tmpl w:val="B9B297DE"/>
    <w:lvl w:ilvl="0" w:tplc="C068E76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DA2A40"/>
    <w:multiLevelType w:val="hybridMultilevel"/>
    <w:tmpl w:val="C4989B9A"/>
    <w:lvl w:ilvl="0" w:tplc="CDAA9B1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186ED7"/>
    <w:multiLevelType w:val="hybridMultilevel"/>
    <w:tmpl w:val="9A206952"/>
    <w:lvl w:ilvl="0" w:tplc="E2AA368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2445F5"/>
    <w:multiLevelType w:val="hybridMultilevel"/>
    <w:tmpl w:val="27E85046"/>
    <w:lvl w:ilvl="0" w:tplc="23FE520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0D0"/>
    <w:rsid w:val="00265AE7"/>
    <w:rsid w:val="00355111"/>
    <w:rsid w:val="003F1346"/>
    <w:rsid w:val="0042516B"/>
    <w:rsid w:val="00711DB4"/>
    <w:rsid w:val="008B70D0"/>
    <w:rsid w:val="00906F95"/>
    <w:rsid w:val="009A637B"/>
    <w:rsid w:val="009C4FB4"/>
    <w:rsid w:val="009E36EE"/>
    <w:rsid w:val="00A122FF"/>
    <w:rsid w:val="00A2275A"/>
    <w:rsid w:val="00AD3ABC"/>
    <w:rsid w:val="00B35E4A"/>
    <w:rsid w:val="00C43018"/>
    <w:rsid w:val="00DC0C98"/>
    <w:rsid w:val="00DE788A"/>
    <w:rsid w:val="00E770F9"/>
    <w:rsid w:val="00ED0E5A"/>
    <w:rsid w:val="00F30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69FDF"/>
  <w15:chartTrackingRefBased/>
  <w15:docId w15:val="{883CAE39-32EC-46FA-9C3A-9EF94D2E2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DE78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DE78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F1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3F1346"/>
  </w:style>
  <w:style w:type="character" w:styleId="Forte">
    <w:name w:val="Strong"/>
    <w:basedOn w:val="Fontepargpadro"/>
    <w:uiPriority w:val="22"/>
    <w:qFormat/>
    <w:rsid w:val="003F1346"/>
    <w:rPr>
      <w:b/>
      <w:bCs/>
    </w:rPr>
  </w:style>
  <w:style w:type="character" w:customStyle="1" w:styleId="Ttulo1Char">
    <w:name w:val="Título 1 Char"/>
    <w:basedOn w:val="Fontepargpadro"/>
    <w:link w:val="Ttulo1"/>
    <w:uiPriority w:val="9"/>
    <w:rsid w:val="00DE788A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DE788A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E78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E788A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AD3A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42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341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Landeira</dc:creator>
  <cp:keywords/>
  <dc:description/>
  <cp:lastModifiedBy>Leonardo Landeira</cp:lastModifiedBy>
  <cp:revision>9</cp:revision>
  <dcterms:created xsi:type="dcterms:W3CDTF">2017-02-02T11:42:00Z</dcterms:created>
  <dcterms:modified xsi:type="dcterms:W3CDTF">2017-06-12T17:05:00Z</dcterms:modified>
</cp:coreProperties>
</file>